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0868" w14:textId="4EAE6F4D" w:rsidR="00F17CDE" w:rsidRPr="00E4497D" w:rsidRDefault="00F17CDE" w:rsidP="00F17CDE">
      <w:pPr>
        <w:spacing w:line="54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E4497D">
        <w:rPr>
          <w:rFonts w:ascii="黑体" w:eastAsia="黑体" w:hAnsi="黑体" w:cs="Times New Roman" w:hint="eastAsia"/>
          <w:sz w:val="32"/>
          <w:szCs w:val="32"/>
        </w:rPr>
        <w:t>中国音乐学院</w:t>
      </w:r>
      <w:r w:rsidR="00C94646">
        <w:rPr>
          <w:rFonts w:ascii="黑体" w:eastAsia="黑体" w:hAnsi="黑体" w:cs="Times New Roman" w:hint="eastAsia"/>
          <w:sz w:val="32"/>
          <w:szCs w:val="32"/>
        </w:rPr>
        <w:t>（</w:t>
      </w:r>
      <w:r w:rsidR="00D970FF">
        <w:rPr>
          <w:rFonts w:ascii="黑体" w:eastAsia="黑体" w:hAnsi="黑体" w:cs="Times New Roman" w:hint="eastAsia"/>
          <w:sz w:val="32"/>
          <w:szCs w:val="32"/>
        </w:rPr>
        <w:t>健翔桥</w:t>
      </w:r>
      <w:r w:rsidR="00C94646">
        <w:rPr>
          <w:rFonts w:ascii="黑体" w:eastAsia="黑体" w:hAnsi="黑体" w:cs="Times New Roman" w:hint="eastAsia"/>
          <w:sz w:val="32"/>
          <w:szCs w:val="32"/>
        </w:rPr>
        <w:t>校区）</w:t>
      </w:r>
      <w:r w:rsidRPr="00E4497D">
        <w:rPr>
          <w:rFonts w:ascii="黑体" w:eastAsia="黑体" w:hAnsi="黑体" w:cs="Times New Roman" w:hint="eastAsia"/>
          <w:sz w:val="32"/>
          <w:szCs w:val="32"/>
        </w:rPr>
        <w:t>物品出门条</w:t>
      </w:r>
    </w:p>
    <w:p w14:paraId="45376E66" w14:textId="77777777" w:rsidR="00F17CDE" w:rsidRPr="001A67E2" w:rsidRDefault="00F17CDE" w:rsidP="00B266A4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1A67E2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Pr="005B33A3">
        <w:rPr>
          <w:rFonts w:ascii="楷体_GB2312" w:eastAsia="楷体_GB2312" w:hAnsi="仿宋" w:cs="Times New Roman" w:hint="eastAsia"/>
          <w:sz w:val="32"/>
          <w:szCs w:val="32"/>
        </w:rPr>
        <w:t>存根</w:t>
      </w:r>
      <w:r w:rsidRPr="001A67E2">
        <w:rPr>
          <w:rFonts w:ascii="仿宋_GB2312" w:eastAsia="仿宋_GB2312" w:hAnsi="仿宋" w:cs="Times New Roman" w:hint="eastAsia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审批部门留存</w:t>
      </w:r>
    </w:p>
    <w:tbl>
      <w:tblPr>
        <w:tblpPr w:leftFromText="180" w:rightFromText="180" w:vertAnchor="page" w:horzAnchor="margin" w:tblpX="392" w:tblpY="28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077"/>
      </w:tblGrid>
      <w:tr w:rsidR="00F17CDE" w:rsidRPr="001A67E2" w14:paraId="7475A0B3" w14:textId="77777777" w:rsidTr="003F602C">
        <w:trPr>
          <w:cantSplit/>
          <w:trHeight w:hRule="exact" w:val="597"/>
        </w:trPr>
        <w:tc>
          <w:tcPr>
            <w:tcW w:w="2977" w:type="dxa"/>
            <w:vAlign w:val="center"/>
          </w:tcPr>
          <w:p w14:paraId="7A93193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审批部门（章）：</w:t>
            </w:r>
          </w:p>
          <w:p w14:paraId="783A5A58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77" w:type="dxa"/>
            <w:vAlign w:val="center"/>
          </w:tcPr>
          <w:p w14:paraId="71A8D162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经办人</w:t>
            </w:r>
            <w:r w:rsidRPr="001A67E2">
              <w:rPr>
                <w:rFonts w:ascii="宋体" w:eastAsia="宋体" w:hAnsi="宋体" w:cs="宋体" w:hint="eastAsia"/>
                <w:sz w:val="32"/>
                <w:szCs w:val="32"/>
              </w:rPr>
              <w:t>∕</w:t>
            </w:r>
            <w:r w:rsidRPr="001A67E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检验人签字：</w:t>
            </w:r>
          </w:p>
        </w:tc>
      </w:tr>
      <w:tr w:rsidR="00F17CDE" w:rsidRPr="001A67E2" w14:paraId="7E8DCFED" w14:textId="77777777" w:rsidTr="003F602C">
        <w:trPr>
          <w:cantSplit/>
          <w:trHeight w:hRule="exact" w:val="566"/>
        </w:trPr>
        <w:tc>
          <w:tcPr>
            <w:tcW w:w="2977" w:type="dxa"/>
            <w:vAlign w:val="center"/>
          </w:tcPr>
          <w:p w14:paraId="5FA2D5DB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物品出门事由：</w:t>
            </w:r>
          </w:p>
        </w:tc>
        <w:tc>
          <w:tcPr>
            <w:tcW w:w="4077" w:type="dxa"/>
            <w:vAlign w:val="center"/>
          </w:tcPr>
          <w:p w14:paraId="04F322E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经办人</w:t>
            </w:r>
            <w:r w:rsidRPr="001A67E2">
              <w:rPr>
                <w:rFonts w:ascii="宋体" w:eastAsia="宋体" w:hAnsi="宋体" w:cs="宋体" w:hint="eastAsia"/>
                <w:sz w:val="32"/>
                <w:szCs w:val="32"/>
              </w:rPr>
              <w:t>∕</w:t>
            </w:r>
            <w:r w:rsidRPr="001A67E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检验人电话：</w:t>
            </w:r>
          </w:p>
        </w:tc>
      </w:tr>
      <w:tr w:rsidR="00F17CDE" w:rsidRPr="001A67E2" w14:paraId="08FDBA8B" w14:textId="77777777" w:rsidTr="007809A6">
        <w:trPr>
          <w:cantSplit/>
          <w:trHeight w:hRule="exact" w:val="1409"/>
        </w:trPr>
        <w:tc>
          <w:tcPr>
            <w:tcW w:w="2977" w:type="dxa"/>
          </w:tcPr>
          <w:p w14:paraId="216EAE29" w14:textId="77777777" w:rsidR="00F17CDE" w:rsidRPr="001A67E2" w:rsidRDefault="00F17CDE" w:rsidP="007809A6">
            <w:pPr>
              <w:spacing w:line="5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携带物品车牌号：</w:t>
            </w:r>
          </w:p>
        </w:tc>
        <w:tc>
          <w:tcPr>
            <w:tcW w:w="4077" w:type="dxa"/>
            <w:vAlign w:val="center"/>
          </w:tcPr>
          <w:p w14:paraId="2E1C2680" w14:textId="5F8D003B" w:rsidR="00F17CDE" w:rsidRPr="001A67E2" w:rsidRDefault="008A59E4" w:rsidP="007809A6">
            <w:pPr>
              <w:spacing w:line="500" w:lineRule="exact"/>
              <w:ind w:left="960" w:hangingChars="300" w:hanging="960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出门</w:t>
            </w:r>
            <w:r w:rsidR="00F17CDE"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时间：年   月   日   时   分</w:t>
            </w:r>
          </w:p>
        </w:tc>
      </w:tr>
      <w:tr w:rsidR="00F17CDE" w:rsidRPr="001A67E2" w14:paraId="1C152ED5" w14:textId="77777777" w:rsidTr="003F602C">
        <w:trPr>
          <w:cantSplit/>
          <w:trHeight w:hRule="exact" w:val="567"/>
        </w:trPr>
        <w:tc>
          <w:tcPr>
            <w:tcW w:w="2977" w:type="dxa"/>
            <w:vAlign w:val="center"/>
          </w:tcPr>
          <w:p w14:paraId="08EA2943" w14:textId="77777777" w:rsidR="00F17CDE" w:rsidRPr="001A67E2" w:rsidRDefault="00F17CDE" w:rsidP="00390572">
            <w:pPr>
              <w:spacing w:line="5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物品名称</w:t>
            </w:r>
          </w:p>
        </w:tc>
        <w:tc>
          <w:tcPr>
            <w:tcW w:w="4077" w:type="dxa"/>
            <w:vAlign w:val="center"/>
          </w:tcPr>
          <w:p w14:paraId="1A3D9CC0" w14:textId="25F04CAB" w:rsidR="00F17CDE" w:rsidRPr="001A67E2" w:rsidRDefault="00F17CDE" w:rsidP="00390572">
            <w:pPr>
              <w:spacing w:line="500" w:lineRule="exact"/>
              <w:ind w:firstLine="105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数</w:t>
            </w:r>
            <w:r w:rsidR="00E80F7C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E80F7C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量</w:t>
            </w:r>
          </w:p>
          <w:p w14:paraId="48B32813" w14:textId="77777777" w:rsidR="00F17CDE" w:rsidRPr="001A67E2" w:rsidRDefault="00F17CDE" w:rsidP="00390572">
            <w:pPr>
              <w:spacing w:line="5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3EB00139" w14:textId="77777777" w:rsidTr="003F602C">
        <w:trPr>
          <w:cantSplit/>
          <w:trHeight w:hRule="exact" w:val="575"/>
        </w:trPr>
        <w:tc>
          <w:tcPr>
            <w:tcW w:w="2977" w:type="dxa"/>
            <w:vAlign w:val="center"/>
          </w:tcPr>
          <w:p w14:paraId="73B2514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77" w:type="dxa"/>
            <w:vAlign w:val="center"/>
          </w:tcPr>
          <w:p w14:paraId="1AE42D7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2B0B6CA6" w14:textId="77777777" w:rsidTr="003F602C">
        <w:trPr>
          <w:cantSplit/>
          <w:trHeight w:hRule="exact" w:val="575"/>
        </w:trPr>
        <w:tc>
          <w:tcPr>
            <w:tcW w:w="2977" w:type="dxa"/>
            <w:vAlign w:val="center"/>
          </w:tcPr>
          <w:p w14:paraId="012BB1E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77" w:type="dxa"/>
            <w:vAlign w:val="center"/>
          </w:tcPr>
          <w:p w14:paraId="04542490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2AFFE1D4" w14:textId="77777777" w:rsidTr="003F602C">
        <w:trPr>
          <w:cantSplit/>
          <w:trHeight w:hRule="exact" w:val="569"/>
        </w:trPr>
        <w:tc>
          <w:tcPr>
            <w:tcW w:w="2977" w:type="dxa"/>
            <w:vAlign w:val="center"/>
          </w:tcPr>
          <w:p w14:paraId="7053F473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77" w:type="dxa"/>
            <w:vAlign w:val="center"/>
          </w:tcPr>
          <w:p w14:paraId="5FD5E00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34E4BB67" w14:textId="77777777" w:rsidTr="003F602C">
        <w:trPr>
          <w:cantSplit/>
          <w:trHeight w:hRule="exact" w:val="562"/>
        </w:trPr>
        <w:tc>
          <w:tcPr>
            <w:tcW w:w="2977" w:type="dxa"/>
            <w:vAlign w:val="center"/>
          </w:tcPr>
          <w:p w14:paraId="35875CD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77" w:type="dxa"/>
            <w:vAlign w:val="center"/>
          </w:tcPr>
          <w:p w14:paraId="2501108D" w14:textId="109676D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南门</w:t>
            </w:r>
            <w:r w:rsidR="002C517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 </w:t>
            </w:r>
            <w:r w:rsidR="00A55EBD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   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</w:t>
            </w:r>
            <w:r w:rsidR="003F602C">
              <w:rPr>
                <w:rFonts w:ascii="仿宋_GB2312" w:eastAsia="仿宋_GB2312" w:hAnsi="仿宋" w:cs="Times New Roman" w:hint="eastAsia"/>
                <w:sz w:val="32"/>
                <w:szCs w:val="32"/>
              </w:rPr>
              <w:t>北</w:t>
            </w:r>
            <w:r w:rsidR="003F602C"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门</w:t>
            </w:r>
            <w:r w:rsidR="002C517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</w:t>
            </w:r>
            <w:r w:rsidR="003F602C"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</w:t>
            </w:r>
          </w:p>
        </w:tc>
      </w:tr>
      <w:tr w:rsidR="00F17CDE" w:rsidRPr="001A67E2" w14:paraId="53AF135F" w14:textId="77777777" w:rsidTr="003F602C">
        <w:tc>
          <w:tcPr>
            <w:tcW w:w="7054" w:type="dxa"/>
            <w:gridSpan w:val="2"/>
            <w:vAlign w:val="center"/>
          </w:tcPr>
          <w:p w14:paraId="45F63183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注意事项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：</w:t>
            </w:r>
          </w:p>
          <w:p w14:paraId="10D6594A" w14:textId="63B7CC3F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1.按表格</w:t>
            </w:r>
            <w:r w:rsidR="003364DC">
              <w:rPr>
                <w:rFonts w:ascii="仿宋_GB2312" w:eastAsia="仿宋_GB2312" w:hAnsi="仿宋" w:cs="Times New Roman" w:hint="eastAsia"/>
                <w:sz w:val="32"/>
                <w:szCs w:val="32"/>
              </w:rPr>
              <w:t>要求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填写</w:t>
            </w:r>
            <w:r w:rsidR="00BA6ACB"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清楚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。</w:t>
            </w:r>
          </w:p>
          <w:p w14:paraId="0A2C388A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带出物品必须经部门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负责人核对。</w:t>
            </w:r>
          </w:p>
          <w:p w14:paraId="5D81B2A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3.保安员有权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暂扣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未开具</w:t>
            </w:r>
            <w:proofErr w:type="gramEnd"/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出门条的物品。</w:t>
            </w:r>
          </w:p>
        </w:tc>
      </w:tr>
    </w:tbl>
    <w:p w14:paraId="1B9298CB" w14:textId="7C5EFD65" w:rsidR="00F17CDE" w:rsidRDefault="00BF580A" w:rsidP="00C94646">
      <w:pPr>
        <w:spacing w:line="540" w:lineRule="exact"/>
        <w:ind w:firstLineChars="500" w:firstLine="160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pict w14:anchorId="0BC4EB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65pt;margin-top:-20.6pt;width:.05pt;height:483pt;z-index:251658240;mso-position-horizontal-relative:text;mso-position-vertical-relative:text" o:connectortype="straight" strokeweight="4pt">
            <v:stroke dashstyle="1 1" endcap="round"/>
          </v:shape>
        </w:pict>
      </w:r>
      <w:r w:rsidR="00F17CDE" w:rsidRPr="00E4497D">
        <w:rPr>
          <w:rFonts w:ascii="黑体" w:eastAsia="黑体" w:hAnsi="黑体" w:cs="Times New Roman" w:hint="eastAsia"/>
          <w:sz w:val="32"/>
          <w:szCs w:val="32"/>
        </w:rPr>
        <w:t>中国音乐学院</w:t>
      </w:r>
      <w:r w:rsidR="00C94646">
        <w:rPr>
          <w:rFonts w:ascii="黑体" w:eastAsia="黑体" w:hAnsi="黑体" w:cs="Times New Roman" w:hint="eastAsia"/>
          <w:sz w:val="32"/>
          <w:szCs w:val="32"/>
        </w:rPr>
        <w:t>（</w:t>
      </w:r>
      <w:r w:rsidR="00D970FF">
        <w:rPr>
          <w:rFonts w:ascii="黑体" w:eastAsia="黑体" w:hAnsi="黑体" w:cs="Times New Roman" w:hint="eastAsia"/>
          <w:sz w:val="32"/>
          <w:szCs w:val="32"/>
        </w:rPr>
        <w:t>健翔桥校区</w:t>
      </w:r>
      <w:r w:rsidR="00C94646">
        <w:rPr>
          <w:rFonts w:ascii="黑体" w:eastAsia="黑体" w:hAnsi="黑体" w:cs="Times New Roman" w:hint="eastAsia"/>
          <w:sz w:val="32"/>
          <w:szCs w:val="32"/>
        </w:rPr>
        <w:t>）</w:t>
      </w:r>
      <w:r w:rsidR="00F17CDE" w:rsidRPr="00E4497D">
        <w:rPr>
          <w:rFonts w:ascii="黑体" w:eastAsia="黑体" w:hAnsi="黑体" w:cs="Times New Roman" w:hint="eastAsia"/>
          <w:sz w:val="32"/>
          <w:szCs w:val="32"/>
        </w:rPr>
        <w:t>物品出门条</w:t>
      </w:r>
    </w:p>
    <w:p w14:paraId="61FC5DD0" w14:textId="77777777" w:rsidR="00B266A4" w:rsidRPr="001A67E2" w:rsidRDefault="00B266A4" w:rsidP="00B266A4">
      <w:pPr>
        <w:spacing w:line="500" w:lineRule="exact"/>
        <w:ind w:firstLineChars="900" w:firstLine="2880"/>
        <w:rPr>
          <w:rFonts w:ascii="仿宋_GB2312" w:eastAsia="仿宋_GB2312" w:hAnsi="仿宋" w:cs="Times New Roman"/>
          <w:sz w:val="32"/>
          <w:szCs w:val="32"/>
        </w:rPr>
      </w:pPr>
      <w:r w:rsidRPr="001A67E2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Pr="005B33A3">
        <w:rPr>
          <w:rFonts w:ascii="楷体_GB2312" w:eastAsia="楷体_GB2312" w:hAnsi="仿宋" w:cs="Times New Roman" w:hint="eastAsia"/>
          <w:sz w:val="32"/>
          <w:szCs w:val="32"/>
        </w:rPr>
        <w:t>附件</w:t>
      </w:r>
      <w:r w:rsidRPr="001A67E2">
        <w:rPr>
          <w:rFonts w:ascii="仿宋_GB2312" w:eastAsia="仿宋_GB2312" w:hAnsi="仿宋" w:cs="Times New Roman" w:hint="eastAsia"/>
          <w:sz w:val="32"/>
          <w:szCs w:val="32"/>
        </w:rPr>
        <w:t>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    门卫留存</w:t>
      </w:r>
    </w:p>
    <w:p w14:paraId="29A7EC00" w14:textId="77777777" w:rsidR="00B266A4" w:rsidRPr="00E4497D" w:rsidRDefault="00B266A4" w:rsidP="00F17CDE">
      <w:pPr>
        <w:spacing w:line="54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page" w:horzAnchor="margin" w:tblpXSpec="right" w:tblpY="2881"/>
        <w:tblW w:w="6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896"/>
      </w:tblGrid>
      <w:tr w:rsidR="00F17CDE" w:rsidRPr="001A67E2" w14:paraId="08EB908B" w14:textId="77777777" w:rsidTr="00390572">
        <w:trPr>
          <w:cantSplit/>
          <w:trHeight w:hRule="exact" w:val="599"/>
        </w:trPr>
        <w:tc>
          <w:tcPr>
            <w:tcW w:w="2977" w:type="dxa"/>
            <w:vAlign w:val="center"/>
          </w:tcPr>
          <w:p w14:paraId="2A158402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审批部门（章）：</w:t>
            </w:r>
          </w:p>
          <w:p w14:paraId="1676098F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96" w:type="dxa"/>
            <w:vAlign w:val="center"/>
          </w:tcPr>
          <w:p w14:paraId="49597BB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经办人</w:t>
            </w:r>
            <w:r w:rsidRPr="001A67E2">
              <w:rPr>
                <w:rFonts w:ascii="宋体" w:eastAsia="宋体" w:hAnsi="宋体" w:cs="宋体" w:hint="eastAsia"/>
                <w:sz w:val="32"/>
                <w:szCs w:val="32"/>
              </w:rPr>
              <w:t>∕</w:t>
            </w:r>
            <w:r w:rsidRPr="001A67E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检验人签字：</w:t>
            </w:r>
          </w:p>
        </w:tc>
      </w:tr>
      <w:tr w:rsidR="00F17CDE" w:rsidRPr="001A67E2" w14:paraId="1115B57C" w14:textId="77777777" w:rsidTr="00390572">
        <w:trPr>
          <w:cantSplit/>
          <w:trHeight w:hRule="exact" w:val="566"/>
        </w:trPr>
        <w:tc>
          <w:tcPr>
            <w:tcW w:w="2977" w:type="dxa"/>
            <w:vAlign w:val="center"/>
          </w:tcPr>
          <w:p w14:paraId="5014EA67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物品出门事由：</w:t>
            </w:r>
          </w:p>
        </w:tc>
        <w:tc>
          <w:tcPr>
            <w:tcW w:w="3896" w:type="dxa"/>
            <w:vAlign w:val="center"/>
          </w:tcPr>
          <w:p w14:paraId="4D715D50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经办人</w:t>
            </w:r>
            <w:r w:rsidRPr="001A67E2">
              <w:rPr>
                <w:rFonts w:ascii="宋体" w:eastAsia="宋体" w:hAnsi="宋体" w:cs="宋体" w:hint="eastAsia"/>
                <w:sz w:val="32"/>
                <w:szCs w:val="32"/>
              </w:rPr>
              <w:t>∕</w:t>
            </w:r>
            <w:r w:rsidRPr="001A67E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检验人电话：</w:t>
            </w:r>
          </w:p>
        </w:tc>
      </w:tr>
      <w:tr w:rsidR="00F17CDE" w:rsidRPr="001A67E2" w14:paraId="65C50D82" w14:textId="77777777" w:rsidTr="007809A6">
        <w:trPr>
          <w:cantSplit/>
          <w:trHeight w:hRule="exact" w:val="1407"/>
        </w:trPr>
        <w:tc>
          <w:tcPr>
            <w:tcW w:w="2977" w:type="dxa"/>
          </w:tcPr>
          <w:p w14:paraId="08E00D59" w14:textId="77777777" w:rsidR="00F17CDE" w:rsidRPr="001A67E2" w:rsidRDefault="00F17CDE" w:rsidP="007809A6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携带物品车牌号：</w:t>
            </w:r>
          </w:p>
        </w:tc>
        <w:tc>
          <w:tcPr>
            <w:tcW w:w="3896" w:type="dxa"/>
            <w:vAlign w:val="center"/>
          </w:tcPr>
          <w:p w14:paraId="166CC4C2" w14:textId="77777777" w:rsidR="00F17CDE" w:rsidRPr="001A67E2" w:rsidRDefault="00F17CDE" w:rsidP="007809A6">
            <w:pPr>
              <w:spacing w:line="500" w:lineRule="exact"/>
              <w:ind w:left="960" w:hangingChars="300" w:hanging="96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出门时间：  年  月 日   时   分</w:t>
            </w:r>
          </w:p>
        </w:tc>
      </w:tr>
      <w:tr w:rsidR="00F17CDE" w:rsidRPr="001A67E2" w14:paraId="51311E35" w14:textId="77777777" w:rsidTr="00390572">
        <w:trPr>
          <w:cantSplit/>
          <w:trHeight w:hRule="exact" w:val="567"/>
        </w:trPr>
        <w:tc>
          <w:tcPr>
            <w:tcW w:w="2977" w:type="dxa"/>
            <w:vAlign w:val="center"/>
          </w:tcPr>
          <w:p w14:paraId="53A4158F" w14:textId="77777777" w:rsidR="00F17CDE" w:rsidRPr="001A67E2" w:rsidRDefault="00F17CDE" w:rsidP="00390572">
            <w:pPr>
              <w:spacing w:line="5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物品名称</w:t>
            </w:r>
          </w:p>
        </w:tc>
        <w:tc>
          <w:tcPr>
            <w:tcW w:w="3896" w:type="dxa"/>
            <w:vAlign w:val="center"/>
          </w:tcPr>
          <w:p w14:paraId="58DBE6EA" w14:textId="13091A21" w:rsidR="00F17CDE" w:rsidRPr="001A67E2" w:rsidRDefault="00F17CDE" w:rsidP="00390572">
            <w:pPr>
              <w:spacing w:line="500" w:lineRule="exact"/>
              <w:ind w:firstLine="105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数</w:t>
            </w:r>
            <w:r w:rsidR="00E80F7C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E80F7C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量</w:t>
            </w:r>
          </w:p>
          <w:p w14:paraId="0736824B" w14:textId="77777777" w:rsidR="00F17CDE" w:rsidRPr="001A67E2" w:rsidRDefault="00F17CDE" w:rsidP="00390572">
            <w:pPr>
              <w:spacing w:line="5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1136475B" w14:textId="77777777" w:rsidTr="00390572">
        <w:trPr>
          <w:cantSplit/>
          <w:trHeight w:hRule="exact" w:val="569"/>
        </w:trPr>
        <w:tc>
          <w:tcPr>
            <w:tcW w:w="2977" w:type="dxa"/>
            <w:vAlign w:val="center"/>
          </w:tcPr>
          <w:p w14:paraId="6460C279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96" w:type="dxa"/>
            <w:vAlign w:val="center"/>
          </w:tcPr>
          <w:p w14:paraId="6F119962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4E309468" w14:textId="77777777" w:rsidTr="00390572">
        <w:trPr>
          <w:cantSplit/>
          <w:trHeight w:hRule="exact" w:val="569"/>
        </w:trPr>
        <w:tc>
          <w:tcPr>
            <w:tcW w:w="2977" w:type="dxa"/>
            <w:vAlign w:val="center"/>
          </w:tcPr>
          <w:p w14:paraId="6A5C202F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96" w:type="dxa"/>
            <w:vAlign w:val="center"/>
          </w:tcPr>
          <w:p w14:paraId="6B4B98C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687B5269" w14:textId="77777777" w:rsidTr="00390572">
        <w:trPr>
          <w:cantSplit/>
          <w:trHeight w:hRule="exact" w:val="569"/>
        </w:trPr>
        <w:tc>
          <w:tcPr>
            <w:tcW w:w="2977" w:type="dxa"/>
            <w:vAlign w:val="center"/>
          </w:tcPr>
          <w:p w14:paraId="38BA47B4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3896" w:type="dxa"/>
            <w:vAlign w:val="center"/>
          </w:tcPr>
          <w:p w14:paraId="5D5D89C6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F17CDE" w:rsidRPr="001A67E2" w14:paraId="5FC68E21" w14:textId="77777777" w:rsidTr="00390572">
        <w:trPr>
          <w:cantSplit/>
          <w:trHeight w:hRule="exact" w:val="562"/>
        </w:trPr>
        <w:tc>
          <w:tcPr>
            <w:tcW w:w="2977" w:type="dxa"/>
            <w:vAlign w:val="center"/>
          </w:tcPr>
          <w:p w14:paraId="5E156C0C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检验保安员：</w:t>
            </w:r>
          </w:p>
        </w:tc>
        <w:tc>
          <w:tcPr>
            <w:tcW w:w="3896" w:type="dxa"/>
            <w:vAlign w:val="center"/>
          </w:tcPr>
          <w:p w14:paraId="76DEE365" w14:textId="7419AC4F" w:rsidR="00F17CDE" w:rsidRPr="001A67E2" w:rsidRDefault="003F602C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南门</w:t>
            </w:r>
            <w:r w:rsidR="002C517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 </w:t>
            </w:r>
            <w:r w:rsidR="00A55EBD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   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北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门</w:t>
            </w:r>
            <w:r w:rsidR="002C5176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 w:rsidR="002C5176">
              <w:rPr>
                <w:rFonts w:ascii="仿宋_GB2312" w:eastAsia="仿宋_GB2312" w:hAnsi="仿宋" w:cs="Times New Roman"/>
                <w:sz w:val="32"/>
                <w:szCs w:val="32"/>
              </w:rPr>
              <w:t xml:space="preserve">  </w:t>
            </w:r>
          </w:p>
        </w:tc>
      </w:tr>
      <w:tr w:rsidR="00F17CDE" w:rsidRPr="001A67E2" w14:paraId="466D406F" w14:textId="77777777" w:rsidTr="00390572">
        <w:tc>
          <w:tcPr>
            <w:tcW w:w="6873" w:type="dxa"/>
            <w:gridSpan w:val="2"/>
            <w:vAlign w:val="center"/>
          </w:tcPr>
          <w:p w14:paraId="5F476C5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注意事项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：</w:t>
            </w:r>
          </w:p>
          <w:p w14:paraId="52134195" w14:textId="4C0DE021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1.按表格</w:t>
            </w:r>
            <w:r w:rsidR="003364DC">
              <w:rPr>
                <w:rFonts w:ascii="仿宋_GB2312" w:eastAsia="仿宋_GB2312" w:hAnsi="仿宋" w:cs="Times New Roman" w:hint="eastAsia"/>
                <w:sz w:val="32"/>
                <w:szCs w:val="32"/>
              </w:rPr>
              <w:t>要求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填写</w:t>
            </w:r>
            <w:r w:rsidR="00BA6ACB"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清楚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。</w:t>
            </w:r>
          </w:p>
          <w:p w14:paraId="47C7C905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带出物品必须经部门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负责人核对。</w:t>
            </w:r>
          </w:p>
          <w:p w14:paraId="5677A121" w14:textId="77777777" w:rsidR="00F17CDE" w:rsidRPr="001A67E2" w:rsidRDefault="00F17CDE" w:rsidP="00390572">
            <w:pPr>
              <w:spacing w:line="500" w:lineRule="exac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3.保安员有权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暂扣</w:t>
            </w:r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未开具</w:t>
            </w:r>
            <w:proofErr w:type="gramEnd"/>
            <w:r w:rsidRPr="001A67E2">
              <w:rPr>
                <w:rFonts w:ascii="仿宋_GB2312" w:eastAsia="仿宋_GB2312" w:hAnsi="仿宋" w:cs="Times New Roman" w:hint="eastAsia"/>
                <w:sz w:val="32"/>
                <w:szCs w:val="32"/>
              </w:rPr>
              <w:t>出门条的物品。</w:t>
            </w:r>
          </w:p>
        </w:tc>
      </w:tr>
    </w:tbl>
    <w:p w14:paraId="684DCD2B" w14:textId="77777777" w:rsidR="009507A7" w:rsidRPr="00F17CDE" w:rsidRDefault="00B266A4" w:rsidP="00B266A4">
      <w:pPr>
        <w:ind w:firstLineChars="1450" w:firstLine="4640"/>
        <w:rPr>
          <w:szCs w:val="30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)</w:t>
      </w:r>
    </w:p>
    <w:sectPr w:rsidR="009507A7" w:rsidRPr="00F17CDE" w:rsidSect="007809A6">
      <w:pgSz w:w="16838" w:h="11906" w:orient="landscape"/>
      <w:pgMar w:top="1418" w:right="624" w:bottom="1418" w:left="62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D3EE" w14:textId="77777777" w:rsidR="00BF580A" w:rsidRDefault="00BF580A" w:rsidP="009507A7">
      <w:r>
        <w:separator/>
      </w:r>
    </w:p>
  </w:endnote>
  <w:endnote w:type="continuationSeparator" w:id="0">
    <w:p w14:paraId="62F3D872" w14:textId="77777777" w:rsidR="00BF580A" w:rsidRDefault="00BF580A" w:rsidP="0095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7A53" w14:textId="77777777" w:rsidR="00BF580A" w:rsidRDefault="00BF580A" w:rsidP="009507A7">
      <w:r>
        <w:separator/>
      </w:r>
    </w:p>
  </w:footnote>
  <w:footnote w:type="continuationSeparator" w:id="0">
    <w:p w14:paraId="2DE3890F" w14:textId="77777777" w:rsidR="00BF580A" w:rsidRDefault="00BF580A" w:rsidP="0095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stroke dashstyle="1 1" weight="4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A7"/>
    <w:rsid w:val="0001417B"/>
    <w:rsid w:val="000D59DA"/>
    <w:rsid w:val="001170CE"/>
    <w:rsid w:val="00121A98"/>
    <w:rsid w:val="00166D52"/>
    <w:rsid w:val="001D6049"/>
    <w:rsid w:val="002C5176"/>
    <w:rsid w:val="003364DC"/>
    <w:rsid w:val="003F602C"/>
    <w:rsid w:val="004524CA"/>
    <w:rsid w:val="00527E33"/>
    <w:rsid w:val="005F0E41"/>
    <w:rsid w:val="0060159C"/>
    <w:rsid w:val="0061789F"/>
    <w:rsid w:val="00622897"/>
    <w:rsid w:val="006701A2"/>
    <w:rsid w:val="006B4204"/>
    <w:rsid w:val="006C75A5"/>
    <w:rsid w:val="007647C6"/>
    <w:rsid w:val="007809A6"/>
    <w:rsid w:val="0085221C"/>
    <w:rsid w:val="0085290C"/>
    <w:rsid w:val="008A59E4"/>
    <w:rsid w:val="009507A7"/>
    <w:rsid w:val="00983DEB"/>
    <w:rsid w:val="00996201"/>
    <w:rsid w:val="00A55EBD"/>
    <w:rsid w:val="00A65A51"/>
    <w:rsid w:val="00AB4647"/>
    <w:rsid w:val="00B266A4"/>
    <w:rsid w:val="00BA6ACB"/>
    <w:rsid w:val="00BC17F7"/>
    <w:rsid w:val="00BF580A"/>
    <w:rsid w:val="00C013C1"/>
    <w:rsid w:val="00C94646"/>
    <w:rsid w:val="00CC3DD8"/>
    <w:rsid w:val="00CD2565"/>
    <w:rsid w:val="00D019AD"/>
    <w:rsid w:val="00D34340"/>
    <w:rsid w:val="00D85A8A"/>
    <w:rsid w:val="00D970FF"/>
    <w:rsid w:val="00E21A8B"/>
    <w:rsid w:val="00E80F7C"/>
    <w:rsid w:val="00F17CDE"/>
    <w:rsid w:val="00F74E44"/>
    <w:rsid w:val="00F9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dashstyle="1 1" weight="4pt" endcap="round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623AA2C"/>
  <w15:docId w15:val="{D67E847F-47AA-40F9-A4EE-4CC86D17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尚智勇</dc:creator>
  <cp:keywords/>
  <dc:description/>
  <cp:lastModifiedBy>1</cp:lastModifiedBy>
  <cp:revision>37</cp:revision>
  <cp:lastPrinted>2019-10-26T08:59:00Z</cp:lastPrinted>
  <dcterms:created xsi:type="dcterms:W3CDTF">2016-07-16T00:22:00Z</dcterms:created>
  <dcterms:modified xsi:type="dcterms:W3CDTF">2024-09-29T08:33:00Z</dcterms:modified>
</cp:coreProperties>
</file>